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63" w:rsidRPr="008A7063" w:rsidRDefault="008A7063" w:rsidP="008A70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70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Александр </w:t>
      </w:r>
      <w:proofErr w:type="spellStart"/>
      <w:r w:rsidRPr="008A70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Розенбаум</w:t>
      </w:r>
      <w:proofErr w:type="spellEnd"/>
      <w:r w:rsidRPr="008A70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Мы живы, 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Вступление: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Am7/C</w:t>
      </w:r>
      <w:r w:rsidRPr="008A706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|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|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|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</w:t>
      </w:r>
      <w:r w:rsidRPr="008A706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|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</w:t>
      </w:r>
      <w:r w:rsidRPr="008A706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|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</w:t>
      </w:r>
      <w:r w:rsidRPr="008A706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Вновь солнце взошло над грешною землей,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вновь берега обласканы приливом.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Пахнет сосновою смолой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скошенной травой,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Клин журавлей над головой -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А значит, мы живы!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Пахнет сосновою смолой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скошенной травой,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Клин журавлей над головой -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А значит, мы живы!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Мужское плечо и женская рука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Друг друга в ночи коснутся боязливо.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Есть океан у моряка,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У пирамид - века,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у поэта есть строка -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значит, мы живы!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Есть океан у моряка,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У пирамид - века,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у поэта есть строка -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значит, мы живы!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Старина, скажу я тебе одно: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 всегда с открытым окном,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 чувствовать мир,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благодарно прими,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то, что в нем есть, ты прими, прими.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Кувшин с молоком и кружка на столе,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 степях лошадям лохматит ветер гривы.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Над миром властвуют балет,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Улыбки королев,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Гарри </w:t>
      </w:r>
      <w:proofErr w:type="spellStart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Поттер</w:t>
      </w:r>
      <w:proofErr w:type="spellEnd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метле -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значит, мы живы!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Над миром властвуют балет,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Улыбки королев,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Гарри </w:t>
      </w:r>
      <w:proofErr w:type="spellStart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Поттер</w:t>
      </w:r>
      <w:proofErr w:type="spellEnd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метле -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значит, мы живы!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Старина, скажу я тебе одно: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 всегда с открытым окном,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 чувствовать мир,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благодарно прими,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то, что в нем есть, ты прими, прими.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Играй, музыкант, стирай лады гитар,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Простая плита на кладбище у Джимми.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Подумай, деньги - лишь товар,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Но переполнен бар.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Плывет с акулами Макар -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значит, мы живы!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Подумай, деньги - лишь товар,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Но переполнен бар.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Плывет с акулами Макар -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значит, мы живы!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значит, мы живы!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8A70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8A7063" w:rsidRPr="008A7063" w:rsidRDefault="008A7063" w:rsidP="008A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063">
        <w:rPr>
          <w:rFonts w:ascii="Courier New" w:eastAsia="Times New Roman" w:hAnsi="Courier New" w:cs="Courier New"/>
          <w:sz w:val="20"/>
          <w:szCs w:val="20"/>
          <w:lang w:eastAsia="ru-RU"/>
        </w:rPr>
        <w:t>И значит, мы живы!</w:t>
      </w:r>
    </w:p>
    <w:p w:rsidR="00B3451A" w:rsidRDefault="00B3451A"/>
    <w:sectPr w:rsidR="00B3451A" w:rsidSect="00B3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063"/>
    <w:rsid w:val="008A7063"/>
    <w:rsid w:val="00B3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1A"/>
  </w:style>
  <w:style w:type="paragraph" w:styleId="1">
    <w:name w:val="heading 1"/>
    <w:basedOn w:val="a"/>
    <w:link w:val="10"/>
    <w:uiPriority w:val="9"/>
    <w:qFormat/>
    <w:rsid w:val="008A7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70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70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70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70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A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70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>Portable by Gosuto® 2018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2022-12-26T18:14:00Z</dcterms:created>
  <dcterms:modified xsi:type="dcterms:W3CDTF">2022-12-26T18:14:00Z</dcterms:modified>
</cp:coreProperties>
</file>